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85" w:rsidRPr="00473685" w:rsidRDefault="004F3058" w:rsidP="004736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10</w:t>
      </w:r>
      <w:bookmarkStart w:id="0" w:name="_GoBack"/>
      <w:bookmarkEnd w:id="0"/>
      <w:r w:rsidR="00473685" w:rsidRPr="00473685">
        <w:rPr>
          <w:rFonts w:ascii="Times New Roman" w:hAnsi="Times New Roman" w:cs="Times New Roman"/>
          <w:b/>
          <w:sz w:val="24"/>
          <w:szCs w:val="24"/>
        </w:rPr>
        <w:t xml:space="preserve"> Психология управления конфликтами </w:t>
      </w:r>
    </w:p>
    <w:p w:rsidR="00473685" w:rsidRP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1. Понятие, причины и виды конфликтов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2. Стили поведения в конфликтной ситуации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3. Конфликтные типы личностей, их характеристика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4. Управление конфликтами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>1. Понятие, причины и виды конфликтов</w:t>
      </w:r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>Конфликт – явление социальное, порождаемое самой природой общественной жизни. Одна из главных человеческих потребностей – это потребность принадлежать к общности себе подобных. Вместе с тем, индивидуальные различия, различия в интересах и целях, в способах построения совместной жизни приводят к противоречиям между людьми, обострение которых и следует называть конфликтом.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Конфликтные ситуации возникают во всех сферах общественной жизни – будь то экономика, политика, быт, культура или идеология. Они неизбежны как неотъемлемый компонент развития общества и самого человека. Бесконфликтность – это иллюзия, утопия и уж тем более не благо.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Конфликт – это процесс противоборства между субъектами социального взаимодействия на основе противоположно направленных мотивов (интересов, потребностей) или убеждений (взглядов, позиций). Конфликтное взаимодействие, если оно совершается в созидательных формах, несет в себе конструктивное, продуктивное начало. Такой конфликт способствует прогрессивным изменениям.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Конфликт – прогнозируемое явление, он может быть регулируемым. Конфликтное взаимодействие отличается тем, что противостояние в нем людей служит для них одновременно и связующим звеном (чем более зависимы отношения, тем более они чреваты конфликтом). Раз люди конфликтуют, то их непременно что-то объединяет.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>Уже в силу сомой своей природы конфликт может являться носителем созидательных и разрушительных тенденций, быть добром и злом одновременно.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>Причины конфликтов:</w:t>
      </w:r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1. Общие причины: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А) Социально-политические и экономические причины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Б) Социально-демографические причины отражают различия в установках и мотивах людей, обусловленные их полом, возрастом, принадлежностью к этническим группам и др.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В) Социально-психологические причины отражают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социальнопсихологические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явления в социальных группах: взаимоотношения, лидерство, групповые мотивы, коллективные мнения, настроения и т.д.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Г) Индивидуально-психологические причины отражают индивидуальные психологические особенности личности (способности, темперамент, характер, мотивы и др.).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2. Частные причины связаны с конкретным видом конфликта: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Неудовлетворительные условия труда;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Нарушение служебной этики;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Нарушение трудового законодательства;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Ограниченность ресурсов;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>‒ Различие в целях, ценностях, мотивах, средствах и т.д.;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Неудовлетворительные коммуникации.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>Функции конфликта:</w:t>
      </w:r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Стабилизирующая (укрепляются взаимоотношения, более ясно осознаются нормы и ценности совместной жизни и деятельности).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Активизирующая (взаимодействие становится более динамичным, что сказывается на темпах социально-экономического развития как в обществе, так и в пределах отдельно взятой организации).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lastRenderedPageBreak/>
        <w:t xml:space="preserve">‒ Функция сигнализации (выявляются факторы неудовлетворенности существующим положением вещей).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Функция эмоционального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(открытое выражение своих мыслей и чувств позволяет людям получить эмоциональное облегчение).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Функция инновации (конфликт – это средство содействия творческой инициативе).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Профилактическая (своевременный конфликт предотвращает разрушительное поведение). </w:t>
      </w:r>
    </w:p>
    <w:p w:rsidR="00473685" w:rsidRP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 xml:space="preserve">Классификация конфликтов.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Конфликты – явление не только неизбежное и повсеместное, но и многоликое. Каждое конфликтное столкновение по-своему уникально. В зависимости от основания выделяют следующие виды конфликтов.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По источникам и причинам возникновения (объективные и субъективные; деловые и личностные).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По коммуникативной направленности (горизонтальные, вертикальные, смешанные).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>‒ По составу конфликтующих сторон (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, межличностные, внутригрупповые, межгрупповые).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По функциональной значимости (конструктивные и деструктивные).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По формам столкновения (открытые и скрытые).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По масштабам и продолжительности (общие и локальные; кратковременные и затяжные).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По способам урегулирования (антагонистические и компромиссные). </w:t>
      </w:r>
    </w:p>
    <w:p w:rsidR="00473685" w:rsidRP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 xml:space="preserve">Этапы развития конфликта: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1. Возникновение и развитие конфликтной ситуации. Создание конфликтной ситуации одним или несколькими субъектами социального взаимодействия, что является предпосылкой к развитию конфликта.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2. Осознание конфликтной ситуации хотя бы одним из участников социального взаимодействия и эмоциональное переживание им конфликта.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3. Начало открытого конфликтного взаимодействия. Один из участников переходит к активным действиям.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4. Развитие открытого конфликта.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5. Решение конфликта педагогическими (беседа, убеждение, просьба, разъяснение и др.) или административными (перевод, увольнение, приказ, решение суда и т.д.) средствами.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>Основные фазы развития конфликта:</w:t>
      </w:r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1. Начальная фаза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2. Фаза подъема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3. Пик конфликта (эскалация)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4. Фаза спада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Осознание причин конфликта связано с осознанием природы как общества, так и человека. Исходных моментов, порождающих тот или иной конфликт, по меньшей мере три: сами люди; социальные связи и отношения; условия функционирования организации.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Сущность человека – главная причина конфликта. Она состоит в противоречивом единстве его потребностей и способностей. Преодоление этого противоречия представляет собой источник саморазвития.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Люди, рождаясь свободными и равными в своем человеческом достоинстве и правах, в реальности оказываются неодинаковыми. Они отличаются друг от друга полом и возрастом, здоровьем и физической силой, душевными качествами и внешней привлекательностью, умственными способностями и волей, нравственными предпочтениями и жизненным опытом. В повседневной жизни эти различия могут приводить к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внутриличностным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и межличностным конфликтам.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Ролевой конфликт представляет собой результат противоречий, возникших между различными позициями людей в определенной социальной группе. Потенциально </w:t>
      </w:r>
      <w:r w:rsidRPr="00473685">
        <w:rPr>
          <w:rFonts w:ascii="Times New Roman" w:hAnsi="Times New Roman" w:cs="Times New Roman"/>
          <w:sz w:val="24"/>
          <w:szCs w:val="24"/>
        </w:rPr>
        <w:lastRenderedPageBreak/>
        <w:t xml:space="preserve">противоречивы и конфликтны отношения между начальником и подчиненным, преподавателем и студентом.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>В организациях конфликты чаще всего возникают из-за неадекватных условий их функционирования (отсутствие справедливых правил совместной деятельности, их незнание или непринятие членами группы).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>2. Стили поведения в конфликтной ситуации</w:t>
      </w:r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К. Томас и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Р.Киллмен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разработали классификацию стилей поведения в конфликтной ситуации. Критерием выделения пяти стилей послужила ориентация на интересы собеседника либо исключительно на собственные интересы.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>3. Конфликтные типы личностей, их характеристика</w:t>
      </w:r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Чаще всего выделяют следующие пять типов конфликтных личностей.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Демонстративный (хочет быть в центре внимания, любит хорошо выглядеть в глазах других, любуется своими страданиями, сильно выражены эмоции при слабом проявлении разума, планирование поведения и жизни осуществляется ситуативно и слабо воплощается в жизнь, кропотливой, систематической работы избегает, не уходит от конфликтов, в конфликтной ситуации чувствует себя неплохо).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Ригидный (подозрителен, обладает завышенной самооценкой, часто не учитывает изменения ситуации, с большим трудом принимает точку зрения окружающих, на недоброжелательное отношение других сильно обижается,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повышенно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чувствителен к мнимым или действительным несправедливостям).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Неуправляемый (импульсивен, недостаточно контролирует себя, поведение непредсказуемо, агрессивен, часто не обращает внимания на общепринятые нормы общения, во многих своих неудачах склонен обвинять других, из прошлого опыта извлекает мало уроков).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Сверхточный (скрупулезно относится к работе, предъявляет повышенные требования к себе, предъявляет повышенные требования к окружающим, причем делает это так, что людям, с которыми он работает, кажется, что он придирается, обладает повышенной тревожностью, чрезмерно чувствителен к деталям, склонен придавать излишнее значение замечаниям окружающих, страдает от себя сам, переживает свои просчеты, неудачи, расплачивается за них болезнями (бессонница, головные боли и т.п.).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«Бесконфликтный» (неустойчив в оценках и мнениях, обладает повышенной внушаемостью, внутренне противоречив, ориентируется на сиюминутный успех в ситуации, зависит от мнения окружающих, излишне стремится к компромиссу, не обладает достаточной силой воли).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b/>
          <w:sz w:val="24"/>
          <w:szCs w:val="24"/>
        </w:rPr>
        <w:t>4. Управление конфликтами</w:t>
      </w:r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Управление конфликтом – это целенаправленное, обусловленное объективными законами воздействие на его динамику в интересах развития или разрушения той социальной системы, к которой имеет отношение данный конфликт. Управление конфликтом включает следующие виды деятельности: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1. прогнозирование конфликтов и оценка их функциональной направленности –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2. предупреждение или стимулирование конфликта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3. регулирование конфликта ‒ признание реальности конфликта конфликтующими сторонами ‒ достижение соглашения между конфликтующими сторонами по признанию и соблюдению установленных норм и правил конфликтного взаимодействия ‒ создание специальных органов регуляции конфликтного взаимодействия или привлечение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конфликтолога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4. разрешение конфликта. Существует множество методов управления конфликтами. Укрупненно их можно разделить на следующие группы: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межличностные;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структурные.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685">
        <w:rPr>
          <w:rFonts w:ascii="Times New Roman" w:hAnsi="Times New Roman" w:cs="Times New Roman"/>
          <w:sz w:val="24"/>
          <w:szCs w:val="24"/>
        </w:rPr>
        <w:lastRenderedPageBreak/>
        <w:t>Внутриличностные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методы воздействуют на отдельную личность и состоят в правильной организации своего собственного поведения. Важно помнить о том, что мы подвержены эмоционально реагировать на острые ситуации. Поэтому важно научиться высказывать свою точку зрения, не вызывая защитной реакции со стороны оппонента. Даже если партнер находится в состоянии сильного эмоционального возбуждения, ни в коем случае не стоит поддаваться действию психологического закона заражения. Полезно для регуляции собственного эмоционального состояния «проговорить» свои чувства собеседнику без высказывания обвинений в его адрес (так называемый способ «Я-высказывание»). Одной из причин нежелательных эмоциональных реакций партнеров в конфликтной ситуации является занижение их самооценки. Такое поведение объясняется одним из механизмов психологической защиты – регрессией. Чтобы исключить эмоциональные реакции, следует поддерживать высокий уровень самооценки у себя и у оппонента.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Межличностные методы предполагают создание определенных условий взаимодействия, которое с наибольшей вероятностью приведет к конструктивному исходу конфликта.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В конфликтной ситуации противоборствующие люди, с одной стороны, особенно нуждаются в том, чтобы правильно понять друг друга. А с другой стороны, такому взаимопониманию мешает отсутствие должного доверия между ними. Поэтому для обеспечения конструктивного общения в конфликте необходимо создать атмосферу взаимного доверия в этом процессе. При этом полезно руководствоваться следующим психологическим законом общения: кооперация вызывает кооперацию, конкуренция – конкуренцию. Основное же содержание эффективных межличностных методов управления конфликтом сводится к соблюдению определенных правил.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Определить проблему в категориях целей, а не решений.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>‒ После определения проблемы выявить решения, которые приемлемы для обеих конфликтующих сторон.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Концентрировать внимание на говорящем, его сообщении, а не на его личных качествах.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Уточнять, правильно ли я понял то, что хотел сказать собеседник.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Сообщать другой стороне в перефразированном виде смысл принятой информации.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В процессе приема информации не перебивать говорящего, не давать советы, не критиковать, не подводить итог, не отвлекаться на подготовку ответа. Это лучше сделать после получения информации и ее уточнения.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Не убедившись в точности принятой партнером информации, не переходить к новым сообщениям.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Поддерживать атмосферу доверия, взаимного уважения, проявлять </w:t>
      </w:r>
      <w:proofErr w:type="spellStart"/>
      <w:r w:rsidRPr="00473685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473685">
        <w:rPr>
          <w:rFonts w:ascii="Times New Roman" w:hAnsi="Times New Roman" w:cs="Times New Roman"/>
          <w:sz w:val="24"/>
          <w:szCs w:val="24"/>
        </w:rPr>
        <w:t xml:space="preserve"> к собеседнику. </w:t>
      </w:r>
    </w:p>
    <w:p w:rsid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Использовать невербальные средства коммуникации: частый контакт глаз, кивание головы в знак понимания, благожелательное выражение лица и другие. </w:t>
      </w:r>
    </w:p>
    <w:p w:rsidR="00362BAD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Структурные методы воздействуют преимущественно на участников организационных конфликтов, возникших из-за неправильного распределения функций, прав и обязанностей, плохой системы стимулирования. К таким методам относят. </w:t>
      </w:r>
    </w:p>
    <w:p w:rsidR="00362BAD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Разъяснение требований к работе (каждый работник должен четко знать, в чем состоят его обязанности, ответственность, права). </w:t>
      </w:r>
    </w:p>
    <w:p w:rsidR="00362BAD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Уточнение общеорганизационных целей (позволяет объединить усилия всех сотрудников организации). </w:t>
      </w:r>
    </w:p>
    <w:p w:rsidR="00765ED8" w:rsidRPr="00473685" w:rsidRDefault="00473685" w:rsidP="00473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685">
        <w:rPr>
          <w:rFonts w:ascii="Times New Roman" w:hAnsi="Times New Roman" w:cs="Times New Roman"/>
          <w:sz w:val="24"/>
          <w:szCs w:val="24"/>
        </w:rPr>
        <w:t xml:space="preserve">‒ Создание обоснованных систем вознаграждения. </w:t>
      </w:r>
    </w:p>
    <w:sectPr w:rsidR="00765ED8" w:rsidRPr="0047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C5"/>
    <w:rsid w:val="003107B6"/>
    <w:rsid w:val="00362BAD"/>
    <w:rsid w:val="00473685"/>
    <w:rsid w:val="004F3058"/>
    <w:rsid w:val="004F52C5"/>
    <w:rsid w:val="007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143D7-99D5-46D9-8CB0-36A3C25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2019-09-30T14:36:00Z</dcterms:created>
  <dcterms:modified xsi:type="dcterms:W3CDTF">2019-10-02T17:09:00Z</dcterms:modified>
</cp:coreProperties>
</file>